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8E" w:rsidRPr="003E488E" w:rsidRDefault="003E488E" w:rsidP="003E488E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3E488E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3E488E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21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3E488E">
        <w:rPr>
          <w:rFonts w:ascii="Arial" w:eastAsia="Times New Roman" w:hAnsi="Arial" w:cs="Arial"/>
          <w:sz w:val="18"/>
          <w:szCs w:val="18"/>
          <w:lang w:eastAsia="pt-BR"/>
        </w:rPr>
        <w:t>603/2015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3E488E">
        <w:rPr>
          <w:rFonts w:ascii="Arial" w:eastAsia="Times New Roman" w:hAnsi="Arial" w:cs="Arial"/>
          <w:sz w:val="18"/>
          <w:szCs w:val="18"/>
          <w:lang w:eastAsia="pt-BR"/>
        </w:rPr>
        <w:t xml:space="preserve"> OBJETO: INDICADOR BIOLÓGICO COM COMODATO DE 12 </w:t>
      </w:r>
      <w:proofErr w:type="gramStart"/>
      <w:r w:rsidRPr="003E488E">
        <w:rPr>
          <w:rFonts w:ascii="Arial" w:eastAsia="Times New Roman" w:hAnsi="Arial" w:cs="Arial"/>
          <w:sz w:val="18"/>
          <w:szCs w:val="18"/>
          <w:lang w:eastAsia="pt-BR"/>
        </w:rPr>
        <w:t>INCUBADORAS  DOS</w:t>
      </w:r>
      <w:proofErr w:type="gramEnd"/>
      <w:r w:rsidRPr="003E488E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01/03/2016  PODER EXECUTIVO, SEÇÃO I E, CONFORME INFORMAÇÃO DA COMISSÃO DE PREÇOS, NO PERÍODO COMPREENDIDO ENTRE</w:t>
      </w:r>
      <w:r>
        <w:rPr>
          <w:rFonts w:ascii="Arial" w:eastAsia="Times New Roman" w:hAnsi="Arial" w:cs="Arial"/>
          <w:sz w:val="18"/>
          <w:szCs w:val="18"/>
          <w:lang w:eastAsia="pt-BR"/>
        </w:rPr>
        <w:t xml:space="preserve"> 11/11/2016 E 10/02/2017</w:t>
      </w:r>
      <w:bookmarkStart w:id="0" w:name="_GoBack"/>
      <w:bookmarkEnd w:id="0"/>
      <w:r w:rsidRPr="003E488E">
        <w:rPr>
          <w:rFonts w:ascii="Arial" w:eastAsia="Times New Roman" w:hAnsi="Arial" w:cs="Arial"/>
          <w:sz w:val="18"/>
          <w:szCs w:val="18"/>
          <w:lang w:eastAsia="pt-BR"/>
        </w:rPr>
        <w:t xml:space="preserve"> : NÃO OCORREU REEQUILÍBRIO ECONOMICO FINANCEIRO DE NENHUM DOS ITENS. </w:t>
      </w:r>
    </w:p>
    <w:p w:rsidR="00324D3B" w:rsidRDefault="00324D3B"/>
    <w:sectPr w:rsidR="00324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5A09"/>
    <w:rsid w:val="00033A4A"/>
    <w:rsid w:val="001F3950"/>
    <w:rsid w:val="00214C7E"/>
    <w:rsid w:val="00324D3B"/>
    <w:rsid w:val="003E488E"/>
    <w:rsid w:val="00646E21"/>
    <w:rsid w:val="006879E1"/>
    <w:rsid w:val="008277A2"/>
    <w:rsid w:val="00AC51A3"/>
    <w:rsid w:val="00B61097"/>
    <w:rsid w:val="00C832AB"/>
    <w:rsid w:val="00D105DC"/>
    <w:rsid w:val="00DB04CE"/>
    <w:rsid w:val="00F32F42"/>
    <w:rsid w:val="00F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6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789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4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684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187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774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2017-03-09T18:11:00Z</dcterms:created>
  <dcterms:modified xsi:type="dcterms:W3CDTF">2017-03-09T18:13:00Z</dcterms:modified>
</cp:coreProperties>
</file>